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1F4D78"/>
          <w:sz w:val="48"/>
        </w:rPr>
        <w:t>Vertraulichkeitsverpflichtung TeamSet</w:t>
      </w:r>
    </w:p>
    <w:p>
      <w:pPr>
        <w:spacing w:after="280"/>
      </w:pPr>
      <w:r>
        <w:rPr>
          <w:rFonts w:ascii="Calibri" w:hAnsi="Calibri"/>
          <w:color w:val="5A626C"/>
          <w:sz w:val="26"/>
        </w:rPr>
        <w:t>Für Personen mit Produktions-, Support- oder Administrationszugriff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Produkt</w:t>
            </w:r>
          </w:p>
        </w:tc>
        <w:tc>
          <w:tcPr>
            <w:tcW w:type="dxa" w:w="7560"/>
            <w:vAlign w:val="center"/>
          </w:tcPr>
          <w:p>
            <w:r>
              <w:t>TeamSet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Stand</w:t>
            </w:r>
          </w:p>
        </w:tc>
        <w:tc>
          <w:tcPr>
            <w:tcW w:type="dxa" w:w="7560"/>
            <w:vAlign w:val="center"/>
          </w:tcPr>
          <w:p>
            <w:r>
              <w:t>24.08.2026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Verantwortlich</w:t>
            </w:r>
          </w:p>
        </w:tc>
        <w:tc>
          <w:tcPr>
            <w:tcW w:type="dxa" w:w="7560"/>
            <w:vAlign w:val="center"/>
          </w:tcPr>
          <w:p>
            <w:r>
              <w:t>Marcos Caprile Santos, handelnd unter MinutMate</w:t>
            </w:r>
          </w:p>
        </w:tc>
      </w:tr>
    </w:tbl>
    <w:p/>
    <w:p>
      <w:pPr>
        <w:pStyle w:val="Heading1"/>
      </w:pPr>
      <w:r>
        <w:t>Verpflichtung</w:t>
      </w:r>
    </w:p>
    <w:p>
      <w:r>
        <w:t>Die unterzeichnende Person verarbeitet personenbezogene Daten ausschließlich auf dokumentierte Aufgabe und wahrt Vertraulichkeit während und nach ihrer Tätigkeit. Unberechtigte Einsicht, Kopie, Weitergabe, private Speicherung oder Nutzung ist untersagt.</w:t>
      </w:r>
    </w:p>
    <w:p>
      <w:pPr>
        <w:pStyle w:val="Heading1"/>
      </w:pPr>
      <w:r>
        <w:t>Sicherheitsregeln</w:t>
      </w:r>
    </w:p>
    <w:p>
      <w:pPr>
        <w:pStyle w:val="ListBullet"/>
        <w:spacing w:after="160"/>
        <w:ind w:left="720" w:hanging="360"/>
      </w:pPr>
      <w:r>
        <w:t>Individuelle Konten, MFA und freigegebene Geräte verwenden.</w:t>
      </w:r>
    </w:p>
    <w:p>
      <w:pPr>
        <w:pStyle w:val="ListBullet"/>
        <w:spacing w:after="160"/>
        <w:ind w:left="720" w:hanging="360"/>
      </w:pPr>
      <w:r>
        <w:t>Keine Geheimnisse, Exporte oder Nutzerdaten in Chats, private Clouds oder unfreigegebene Tickets kopieren.</w:t>
      </w:r>
    </w:p>
    <w:p>
      <w:pPr>
        <w:pStyle w:val="ListBullet"/>
        <w:spacing w:after="160"/>
        <w:ind w:left="720" w:hanging="360"/>
      </w:pPr>
      <w:r>
        <w:t>Zugriffe auf das notwendige Minimum beschränken und Geräte sperren.</w:t>
      </w:r>
    </w:p>
    <w:p>
      <w:pPr>
        <w:pStyle w:val="ListBullet"/>
        <w:spacing w:after="160"/>
        <w:ind w:left="720" w:hanging="360"/>
      </w:pPr>
      <w:r>
        <w:t>Fehlversand, Verlust, ungewöhnliche Zugriffe und Sicherheitsverdacht sofort melden.</w:t>
      </w:r>
    </w:p>
    <w:p>
      <w:pPr>
        <w:pStyle w:val="Heading1"/>
      </w:pPr>
      <w:r>
        <w:t>Bestätigung</w:t>
      </w:r>
    </w:p>
    <w:p>
      <w:r>
        <w:t>Name: ______________________________  Funktion: ______________________________</w:t>
        <w:br/>
        <w:t>Ort/Datum: __________________________  Unterschrift: 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A626C"/>
        <w:sz w:val="17"/>
      </w:rPr>
      <w:t>MinutMate · TeamSet · kontrollierte Fassung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color w:val="5A626C"/>
        <w:sz w:val="18"/>
      </w:rPr>
      <w:t>TeamSet | Vertraulichkeitsverpflichtung TeamSet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Vertraulichkeitsverpflichtung TeamSet</dc:title>
  <dc:subject>TeamSet Datenschutz-, Sicherheits- und Vertragsunterlagen</dc:subject>
  <dc:creator>MinutMate</dc:creator>
  <cp:keywords>TeamSet, DSGVO, Verein, Datenschutz, 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